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3" w:type="dxa"/>
        <w:tblInd w:w="-176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73"/>
      </w:tblGrid>
      <w:tr w:rsidR="00A1669C" w:rsidTr="005848CB">
        <w:tc>
          <w:tcPr>
            <w:tcW w:w="9073" w:type="dxa"/>
            <w:shd w:val="clear" w:color="auto" w:fill="C6D9F1" w:themeFill="text2" w:themeFillTint="33"/>
          </w:tcPr>
          <w:p w:rsidR="00A1669C" w:rsidRPr="00A1669C" w:rsidRDefault="00A1669C" w:rsidP="00A1669C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A1669C">
              <w:rPr>
                <w:rFonts w:ascii="Arial" w:hAnsi="Arial" w:cs="Arial"/>
                <w:b/>
              </w:rPr>
              <w:t>REFFERAL FORMS</w:t>
            </w:r>
          </w:p>
          <w:p w:rsidR="00A1669C" w:rsidRPr="005848CB" w:rsidRDefault="00756EE9" w:rsidP="00A166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Import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the most up to date 2 </w:t>
            </w:r>
            <w:r w:rsidR="00AC2A04" w:rsidRPr="005848CB">
              <w:rPr>
                <w:rFonts w:ascii="Arial" w:hAnsi="Arial" w:cs="Arial"/>
                <w:sz w:val="19"/>
                <w:szCs w:val="19"/>
              </w:rPr>
              <w:t>w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eek wait referral </w:t>
            </w:r>
            <w:r w:rsidR="000D3993" w:rsidRPr="005848CB">
              <w:rPr>
                <w:rFonts w:ascii="Arial" w:hAnsi="Arial" w:cs="Arial"/>
                <w:sz w:val="19"/>
                <w:szCs w:val="19"/>
              </w:rPr>
              <w:t>proformas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(</w:t>
            </w:r>
            <w:r w:rsidR="00B02524" w:rsidRPr="005848CB">
              <w:rPr>
                <w:rFonts w:ascii="Arial" w:hAnsi="Arial" w:cs="Arial"/>
                <w:sz w:val="19"/>
                <w:szCs w:val="19"/>
              </w:rPr>
              <w:t>currently ‘</w:t>
            </w:r>
            <w:r w:rsidRPr="005848CB">
              <w:rPr>
                <w:rFonts w:ascii="Arial" w:hAnsi="Arial" w:cs="Arial"/>
                <w:sz w:val="19"/>
                <w:szCs w:val="19"/>
              </w:rPr>
              <w:t>2WR January 2016</w:t>
            </w:r>
            <w:r w:rsidR="00B02524" w:rsidRPr="005848CB">
              <w:rPr>
                <w:rFonts w:ascii="Arial" w:hAnsi="Arial" w:cs="Arial"/>
                <w:sz w:val="19"/>
                <w:szCs w:val="19"/>
              </w:rPr>
              <w:t>’</w:t>
            </w:r>
            <w:r w:rsidRPr="005848CB">
              <w:rPr>
                <w:rFonts w:ascii="Arial" w:hAnsi="Arial" w:cs="Arial"/>
                <w:sz w:val="19"/>
                <w:szCs w:val="19"/>
              </w:rPr>
              <w:t>)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923893" w:rsidRPr="005848CB">
              <w:rPr>
                <w:rFonts w:ascii="Arial" w:hAnsi="Arial" w:cs="Arial"/>
                <w:sz w:val="19"/>
                <w:szCs w:val="19"/>
              </w:rPr>
              <w:t xml:space="preserve">archiving 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and </w:t>
            </w:r>
            <w:r w:rsidR="00923893" w:rsidRPr="005848CB">
              <w:rPr>
                <w:rFonts w:ascii="Arial" w:hAnsi="Arial" w:cs="Arial"/>
                <w:sz w:val="19"/>
                <w:szCs w:val="19"/>
              </w:rPr>
              <w:t>deactivating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the older obsolete versions.</w:t>
            </w:r>
          </w:p>
          <w:p w:rsidR="00B02524" w:rsidRPr="005848CB" w:rsidRDefault="00B02524" w:rsidP="00B0252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All clinical staff to r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>efer</w:t>
            </w:r>
            <w:r w:rsidR="00FD1403" w:rsidRPr="005848CB">
              <w:rPr>
                <w:rFonts w:ascii="Arial" w:hAnsi="Arial" w:cs="Arial"/>
                <w:sz w:val="19"/>
                <w:szCs w:val="19"/>
              </w:rPr>
              <w:t xml:space="preserve"> patients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using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the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most up to date </w:t>
            </w:r>
            <w:r w:rsidR="000D3993" w:rsidRPr="005848CB">
              <w:rPr>
                <w:rFonts w:ascii="Arial" w:hAnsi="Arial" w:cs="Arial"/>
                <w:sz w:val="19"/>
                <w:szCs w:val="19"/>
              </w:rPr>
              <w:t>proformas</w:t>
            </w:r>
            <w:r w:rsidR="00755066">
              <w:rPr>
                <w:rFonts w:ascii="Arial" w:hAnsi="Arial" w:cs="Arial"/>
                <w:sz w:val="19"/>
                <w:szCs w:val="19"/>
              </w:rPr>
              <w:t>, including the</w:t>
            </w:r>
            <w:r w:rsidR="00380D7C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755066">
              <w:rPr>
                <w:rFonts w:ascii="Arial" w:hAnsi="Arial" w:cs="Arial"/>
                <w:sz w:val="19"/>
                <w:szCs w:val="19"/>
              </w:rPr>
              <w:t xml:space="preserve">referrer’s </w:t>
            </w:r>
            <w:r w:rsidR="00380D7C" w:rsidRPr="005848CB">
              <w:rPr>
                <w:rFonts w:ascii="Arial" w:hAnsi="Arial" w:cs="Arial"/>
                <w:sz w:val="19"/>
                <w:szCs w:val="19"/>
              </w:rPr>
              <w:t>name and date</w:t>
            </w:r>
            <w:r w:rsidR="00655F93" w:rsidRPr="005848CB">
              <w:rPr>
                <w:rFonts w:ascii="Arial" w:hAnsi="Arial" w:cs="Arial"/>
                <w:sz w:val="19"/>
                <w:szCs w:val="19"/>
              </w:rPr>
              <w:t>.</w:t>
            </w:r>
          </w:p>
          <w:p w:rsidR="00A1669C" w:rsidRPr="005848CB" w:rsidRDefault="0033707C" w:rsidP="00A145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Complete the form with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due diligence</w:t>
            </w:r>
            <w:r w:rsidRPr="005848CB">
              <w:rPr>
                <w:rFonts w:ascii="Arial" w:hAnsi="Arial" w:cs="Arial"/>
                <w:sz w:val="19"/>
                <w:szCs w:val="19"/>
              </w:rPr>
              <w:t>,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ensuring the maximum amount of information is available to help both the patient and the hospital team.</w:t>
            </w:r>
          </w:p>
          <w:p w:rsidR="00A1669C" w:rsidRPr="005848CB" w:rsidRDefault="00A1669C" w:rsidP="00A145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Check demographic details are correct</w:t>
            </w:r>
            <w:r w:rsidR="00FC7197" w:rsidRPr="005848CB">
              <w:rPr>
                <w:rFonts w:ascii="Arial" w:hAnsi="Arial" w:cs="Arial"/>
                <w:sz w:val="19"/>
                <w:szCs w:val="19"/>
              </w:rPr>
              <w:t>,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402533">
              <w:rPr>
                <w:rFonts w:ascii="Arial" w:hAnsi="Arial" w:cs="Arial"/>
                <w:sz w:val="19"/>
                <w:szCs w:val="19"/>
              </w:rPr>
              <w:t>ensuring</w:t>
            </w:r>
            <w:r w:rsidR="002B6135" w:rsidRPr="005848CB">
              <w:rPr>
                <w:rFonts w:ascii="Arial" w:hAnsi="Arial" w:cs="Arial"/>
                <w:sz w:val="19"/>
                <w:szCs w:val="19"/>
              </w:rPr>
              <w:t xml:space="preserve"> current mobile number/d</w:t>
            </w:r>
            <w:r w:rsidR="00402533">
              <w:rPr>
                <w:rFonts w:ascii="Arial" w:hAnsi="Arial" w:cs="Arial"/>
                <w:sz w:val="19"/>
                <w:szCs w:val="19"/>
              </w:rPr>
              <w:t>aytime telephone contact number</w:t>
            </w:r>
            <w:r w:rsidR="00A065C9">
              <w:rPr>
                <w:rFonts w:ascii="Arial" w:hAnsi="Arial" w:cs="Arial"/>
                <w:sz w:val="19"/>
                <w:szCs w:val="19"/>
              </w:rPr>
              <w:t>s</w:t>
            </w:r>
            <w:r w:rsidR="00402533">
              <w:rPr>
                <w:rFonts w:ascii="Arial" w:hAnsi="Arial" w:cs="Arial"/>
                <w:sz w:val="19"/>
                <w:szCs w:val="19"/>
              </w:rPr>
              <w:t xml:space="preserve"> are included.</w:t>
            </w:r>
          </w:p>
          <w:p w:rsidR="00A1669C" w:rsidRPr="005848CB" w:rsidRDefault="00B02524" w:rsidP="00A145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Capture the relevant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consultation</w:t>
            </w:r>
            <w:r w:rsidRPr="005848CB">
              <w:rPr>
                <w:rFonts w:ascii="Arial" w:hAnsi="Arial" w:cs="Arial"/>
                <w:sz w:val="19"/>
                <w:szCs w:val="19"/>
              </w:rPr>
              <w:t>s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>, problems, medication, allergies and add any other important clinical information</w:t>
            </w:r>
            <w:r w:rsidR="00613211" w:rsidRPr="005848CB">
              <w:rPr>
                <w:rFonts w:ascii="Arial" w:hAnsi="Arial" w:cs="Arial"/>
                <w:sz w:val="19"/>
                <w:szCs w:val="19"/>
              </w:rPr>
              <w:t>.</w:t>
            </w:r>
          </w:p>
          <w:p w:rsidR="00A1669C" w:rsidRPr="005848CB" w:rsidRDefault="00A1669C" w:rsidP="00A145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 xml:space="preserve">Complete the information on </w:t>
            </w:r>
            <w:proofErr w:type="spellStart"/>
            <w:r w:rsidRPr="005848CB">
              <w:rPr>
                <w:rFonts w:ascii="Arial" w:hAnsi="Arial" w:cs="Arial"/>
                <w:sz w:val="19"/>
                <w:szCs w:val="19"/>
              </w:rPr>
              <w:t>antiplatelets</w:t>
            </w:r>
            <w:proofErr w:type="spellEnd"/>
            <w:r w:rsidRPr="005848CB">
              <w:rPr>
                <w:rFonts w:ascii="Arial" w:hAnsi="Arial" w:cs="Arial"/>
                <w:sz w:val="19"/>
                <w:szCs w:val="19"/>
              </w:rPr>
              <w:t xml:space="preserve"> and anticoagulants</w:t>
            </w:r>
            <w:r w:rsidR="00613211" w:rsidRPr="005848CB">
              <w:rPr>
                <w:rFonts w:ascii="Arial" w:hAnsi="Arial" w:cs="Arial"/>
                <w:sz w:val="19"/>
                <w:szCs w:val="19"/>
              </w:rPr>
              <w:t>.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A1669C" w:rsidRPr="005848CB" w:rsidRDefault="00A1669C" w:rsidP="00A145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Send off the form within 24 hours of seeing the patient</w:t>
            </w:r>
            <w:r w:rsidR="00613211" w:rsidRPr="005848CB">
              <w:rPr>
                <w:rFonts w:ascii="Arial" w:hAnsi="Arial" w:cs="Arial"/>
                <w:sz w:val="19"/>
                <w:szCs w:val="19"/>
              </w:rPr>
              <w:t>.</w:t>
            </w:r>
          </w:p>
          <w:p w:rsidR="00943BE4" w:rsidRPr="00A145C1" w:rsidRDefault="00A1669C" w:rsidP="009E0E9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 xml:space="preserve">E </w:t>
            </w:r>
            <w:proofErr w:type="gramStart"/>
            <w:r w:rsidRPr="005848CB">
              <w:rPr>
                <w:rFonts w:ascii="Arial" w:hAnsi="Arial" w:cs="Arial"/>
                <w:sz w:val="19"/>
                <w:szCs w:val="19"/>
              </w:rPr>
              <w:t>mail</w:t>
            </w:r>
            <w:proofErr w:type="gramEnd"/>
            <w:r w:rsidRPr="005848CB">
              <w:rPr>
                <w:rFonts w:ascii="Arial" w:hAnsi="Arial" w:cs="Arial"/>
                <w:sz w:val="19"/>
                <w:szCs w:val="19"/>
              </w:rPr>
              <w:t xml:space="preserve"> the form to </w:t>
            </w:r>
            <w:hyperlink r:id="rId9" w:history="1">
              <w:r w:rsidRPr="005848CB">
                <w:rPr>
                  <w:rStyle w:val="Hyperlink"/>
                  <w:rFonts w:ascii="Arial" w:hAnsi="Arial" w:cs="Arial"/>
                  <w:sz w:val="19"/>
                  <w:szCs w:val="19"/>
                </w:rPr>
                <w:t>twoweekwait.elht@nhs.net</w:t>
              </w:r>
            </w:hyperlink>
            <w:r w:rsidR="00B02524" w:rsidRPr="005848CB">
              <w:rPr>
                <w:rStyle w:val="Hyperlink"/>
                <w:rFonts w:ascii="Arial" w:hAnsi="Arial" w:cs="Arial"/>
                <w:sz w:val="19"/>
                <w:szCs w:val="19"/>
                <w:u w:val="none"/>
              </w:rPr>
              <w:t xml:space="preserve">   </w:t>
            </w:r>
            <w:r w:rsidR="00AC2A04" w:rsidRPr="005848CB">
              <w:rPr>
                <w:rStyle w:val="Hyperlink"/>
                <w:rFonts w:ascii="Arial" w:hAnsi="Arial" w:cs="Arial"/>
                <w:color w:val="auto"/>
                <w:sz w:val="19"/>
                <w:szCs w:val="19"/>
                <w:u w:val="none"/>
              </w:rPr>
              <w:t>requesting a read receipt.</w:t>
            </w:r>
          </w:p>
        </w:tc>
      </w:tr>
    </w:tbl>
    <w:p w:rsidR="00286A4D" w:rsidRDefault="00473ECD" w:rsidP="00A1669C">
      <w:pPr>
        <w:spacing w:after="0" w:line="240" w:lineRule="auto"/>
        <w:jc w:val="center"/>
      </w:pPr>
    </w:p>
    <w:tbl>
      <w:tblPr>
        <w:tblStyle w:val="TableGrid"/>
        <w:tblW w:w="9073" w:type="dxa"/>
        <w:tblInd w:w="-176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73"/>
      </w:tblGrid>
      <w:tr w:rsidR="00A1669C" w:rsidTr="00655F93">
        <w:tc>
          <w:tcPr>
            <w:tcW w:w="9073" w:type="dxa"/>
            <w:shd w:val="clear" w:color="auto" w:fill="C6D9F1" w:themeFill="text2" w:themeFillTint="33"/>
          </w:tcPr>
          <w:p w:rsidR="00A1669C" w:rsidRPr="00A1669C" w:rsidRDefault="00A1669C" w:rsidP="00A1669C">
            <w:pPr>
              <w:rPr>
                <w:rFonts w:ascii="Arial" w:hAnsi="Arial" w:cs="Arial"/>
                <w:b/>
              </w:rPr>
            </w:pPr>
            <w:r w:rsidRPr="00A1669C">
              <w:rPr>
                <w:rFonts w:ascii="Arial" w:hAnsi="Arial" w:cs="Arial"/>
                <w:b/>
              </w:rPr>
              <w:t>PATIENT ENGAGEMENT</w:t>
            </w:r>
          </w:p>
          <w:p w:rsidR="00D569F7" w:rsidRPr="005848CB" w:rsidRDefault="00A1669C" w:rsidP="00CB797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Inform the patient th</w:t>
            </w:r>
            <w:r w:rsidR="00CB797B" w:rsidRPr="005848CB">
              <w:rPr>
                <w:rFonts w:ascii="Arial" w:hAnsi="Arial" w:cs="Arial"/>
                <w:sz w:val="19"/>
                <w:szCs w:val="19"/>
              </w:rPr>
              <w:t>at they are on a suspected cancer 2WR pathway</w:t>
            </w:r>
            <w:r w:rsidR="00D569F7" w:rsidRPr="005848CB">
              <w:rPr>
                <w:rFonts w:ascii="Arial" w:hAnsi="Arial" w:cs="Arial"/>
                <w:sz w:val="19"/>
                <w:szCs w:val="19"/>
              </w:rPr>
              <w:t>.</w:t>
            </w:r>
            <w:r w:rsidR="00CB797B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CB797B" w:rsidRPr="005848CB" w:rsidRDefault="00923893" w:rsidP="00CB797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Tell them that t</w:t>
            </w:r>
            <w:r w:rsidR="00CB797B" w:rsidRPr="005848CB">
              <w:rPr>
                <w:rFonts w:ascii="Arial" w:hAnsi="Arial" w:cs="Arial"/>
                <w:sz w:val="19"/>
                <w:szCs w:val="19"/>
              </w:rPr>
              <w:t>hey will receive an urgent appointment at the soonest available site and this may be at BGH, RBH, Rossendale PCC, Pendle or Clitheroe Community Hospital.</w:t>
            </w:r>
          </w:p>
          <w:p w:rsidR="00D569F7" w:rsidRPr="005848CB" w:rsidRDefault="00923893" w:rsidP="00CB797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 xml:space="preserve">Inform the patient that it is important </w:t>
            </w:r>
            <w:r w:rsidR="00D569F7" w:rsidRPr="005848CB">
              <w:rPr>
                <w:rFonts w:ascii="Arial" w:hAnsi="Arial" w:cs="Arial"/>
                <w:sz w:val="19"/>
                <w:szCs w:val="19"/>
              </w:rPr>
              <w:t>t</w:t>
            </w:r>
            <w:r w:rsidRPr="005848CB">
              <w:rPr>
                <w:rFonts w:ascii="Arial" w:hAnsi="Arial" w:cs="Arial"/>
                <w:sz w:val="19"/>
                <w:szCs w:val="19"/>
              </w:rPr>
              <w:t>hey</w:t>
            </w:r>
            <w:r w:rsidR="00D569F7" w:rsidRPr="005848CB">
              <w:rPr>
                <w:rFonts w:ascii="Arial" w:hAnsi="Arial" w:cs="Arial"/>
                <w:sz w:val="19"/>
                <w:szCs w:val="19"/>
              </w:rPr>
              <w:t xml:space="preserve"> attend this appointment</w:t>
            </w:r>
            <w:r w:rsidR="00AC2A04" w:rsidRPr="005848CB">
              <w:rPr>
                <w:rFonts w:ascii="Arial" w:hAnsi="Arial" w:cs="Arial"/>
                <w:sz w:val="19"/>
                <w:szCs w:val="19"/>
              </w:rPr>
              <w:t>.</w:t>
            </w:r>
          </w:p>
          <w:p w:rsidR="008A615F" w:rsidRPr="005848CB" w:rsidRDefault="00D569F7" w:rsidP="00CB797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If the patient is unavailable</w:t>
            </w:r>
            <w:r w:rsidR="00923893" w:rsidRPr="005848CB">
              <w:rPr>
                <w:rFonts w:ascii="Arial" w:hAnsi="Arial" w:cs="Arial"/>
                <w:sz w:val="19"/>
                <w:szCs w:val="19"/>
              </w:rPr>
              <w:t>,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e</w:t>
            </w:r>
            <w:r w:rsidR="00923893" w:rsidRPr="005848CB">
              <w:rPr>
                <w:rFonts w:ascii="Arial" w:hAnsi="Arial" w:cs="Arial"/>
                <w:sz w:val="19"/>
                <w:szCs w:val="19"/>
              </w:rPr>
              <w:t>.</w:t>
            </w:r>
            <w:r w:rsidRPr="005848CB">
              <w:rPr>
                <w:rFonts w:ascii="Arial" w:hAnsi="Arial" w:cs="Arial"/>
                <w:sz w:val="19"/>
                <w:szCs w:val="19"/>
              </w:rPr>
              <w:t>g</w:t>
            </w:r>
            <w:r w:rsidR="00923893" w:rsidRPr="005848CB">
              <w:rPr>
                <w:rFonts w:ascii="Arial" w:hAnsi="Arial" w:cs="Arial"/>
                <w:sz w:val="19"/>
                <w:szCs w:val="19"/>
              </w:rPr>
              <w:t>.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because of holiday, you </w:t>
            </w:r>
            <w:r w:rsidR="00802D21" w:rsidRPr="005848CB">
              <w:rPr>
                <w:rFonts w:ascii="Arial" w:hAnsi="Arial" w:cs="Arial"/>
                <w:sz w:val="19"/>
                <w:szCs w:val="19"/>
              </w:rPr>
              <w:t xml:space="preserve">may </w:t>
            </w:r>
            <w:r w:rsidRPr="005848CB">
              <w:rPr>
                <w:rFonts w:ascii="Arial" w:hAnsi="Arial" w:cs="Arial"/>
                <w:sz w:val="19"/>
                <w:szCs w:val="19"/>
              </w:rPr>
              <w:t>delay se</w:t>
            </w:r>
            <w:r w:rsidR="008A615F" w:rsidRPr="005848CB">
              <w:rPr>
                <w:rFonts w:ascii="Arial" w:hAnsi="Arial" w:cs="Arial"/>
                <w:sz w:val="19"/>
                <w:szCs w:val="19"/>
              </w:rPr>
              <w:t xml:space="preserve">nding the referral providing the patient is informed and there is a safety netting </w:t>
            </w:r>
            <w:r w:rsidR="00802D21" w:rsidRPr="005848CB">
              <w:rPr>
                <w:rFonts w:ascii="Arial" w:hAnsi="Arial" w:cs="Arial"/>
                <w:sz w:val="19"/>
                <w:szCs w:val="19"/>
              </w:rPr>
              <w:t>system in place to ensure the referral is sent</w:t>
            </w:r>
            <w:r w:rsidR="008A615F" w:rsidRPr="005848CB">
              <w:rPr>
                <w:rFonts w:ascii="Arial" w:hAnsi="Arial" w:cs="Arial"/>
                <w:sz w:val="19"/>
                <w:szCs w:val="19"/>
              </w:rPr>
              <w:t xml:space="preserve"> when the patient will be available to attend.</w:t>
            </w:r>
          </w:p>
          <w:p w:rsidR="00A1669C" w:rsidRPr="005848CB" w:rsidRDefault="001355E2" w:rsidP="00CB797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Provide a generic or tumour specific patient information leaflet about the 2WR pathway.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EF1B60" w:rsidRPr="005848CB" w:rsidRDefault="00A1669C" w:rsidP="00A145C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 xml:space="preserve">Display relevant posters/leaflets </w:t>
            </w:r>
            <w:r w:rsidR="00EF1B60" w:rsidRPr="005848CB">
              <w:rPr>
                <w:rFonts w:ascii="Arial" w:hAnsi="Arial" w:cs="Arial"/>
                <w:sz w:val="19"/>
                <w:szCs w:val="19"/>
              </w:rPr>
              <w:t xml:space="preserve">in the waiting area </w:t>
            </w:r>
            <w:r w:rsidRPr="005848CB">
              <w:rPr>
                <w:rFonts w:ascii="Arial" w:hAnsi="Arial" w:cs="Arial"/>
                <w:sz w:val="19"/>
                <w:szCs w:val="19"/>
              </w:rPr>
              <w:t>encourag</w:t>
            </w:r>
            <w:r w:rsidR="004A54DB" w:rsidRPr="005848CB">
              <w:rPr>
                <w:rFonts w:ascii="Arial" w:hAnsi="Arial" w:cs="Arial"/>
                <w:sz w:val="19"/>
                <w:szCs w:val="19"/>
              </w:rPr>
              <w:t>ing patients to attend their 2WR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appointment</w:t>
            </w:r>
            <w:r w:rsidR="00EF1B60" w:rsidRPr="005848CB">
              <w:rPr>
                <w:rFonts w:ascii="Arial" w:hAnsi="Arial" w:cs="Arial"/>
                <w:sz w:val="19"/>
                <w:szCs w:val="19"/>
              </w:rPr>
              <w:t xml:space="preserve">. </w:t>
            </w:r>
          </w:p>
          <w:p w:rsidR="00A1669C" w:rsidRPr="005848CB" w:rsidRDefault="00A1669C" w:rsidP="00A145C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 xml:space="preserve">Comply </w:t>
            </w:r>
            <w:r w:rsidR="002D7F41" w:rsidRPr="005848CB">
              <w:rPr>
                <w:rFonts w:ascii="Arial" w:hAnsi="Arial" w:cs="Arial"/>
                <w:sz w:val="19"/>
                <w:szCs w:val="19"/>
              </w:rPr>
              <w:t>with</w:t>
            </w:r>
            <w:r w:rsidR="004A54DB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923893" w:rsidRPr="005848CB">
              <w:rPr>
                <w:rFonts w:ascii="Arial" w:hAnsi="Arial" w:cs="Arial"/>
                <w:sz w:val="19"/>
                <w:szCs w:val="19"/>
              </w:rPr>
              <w:t xml:space="preserve">the pre-existing Pennine Lancashire </w:t>
            </w:r>
            <w:r w:rsidR="004A54DB" w:rsidRPr="005848CB">
              <w:rPr>
                <w:rFonts w:ascii="Arial" w:hAnsi="Arial" w:cs="Arial"/>
                <w:sz w:val="19"/>
                <w:szCs w:val="19"/>
              </w:rPr>
              <w:t>2WR</w:t>
            </w:r>
            <w:r w:rsidRPr="005848CB">
              <w:rPr>
                <w:rFonts w:ascii="Arial" w:hAnsi="Arial" w:cs="Arial"/>
                <w:sz w:val="19"/>
                <w:szCs w:val="19"/>
              </w:rPr>
              <w:t xml:space="preserve"> DNA</w:t>
            </w:r>
            <w:r w:rsidR="00AC2A04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5848CB">
              <w:rPr>
                <w:rFonts w:ascii="Arial" w:hAnsi="Arial" w:cs="Arial"/>
                <w:sz w:val="19"/>
                <w:szCs w:val="19"/>
              </w:rPr>
              <w:t>/ cancellations policy</w:t>
            </w:r>
            <w:r w:rsidR="00613211" w:rsidRPr="005848CB">
              <w:rPr>
                <w:rFonts w:ascii="Arial" w:hAnsi="Arial" w:cs="Arial"/>
                <w:sz w:val="19"/>
                <w:szCs w:val="19"/>
              </w:rPr>
              <w:t>.</w:t>
            </w:r>
            <w:r w:rsidR="008A615F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943BE4" w:rsidRPr="00A145C1" w:rsidRDefault="00E9602D" w:rsidP="0092295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5848CB">
              <w:rPr>
                <w:rFonts w:ascii="Arial" w:hAnsi="Arial" w:cs="Arial"/>
                <w:sz w:val="19"/>
                <w:szCs w:val="19"/>
              </w:rPr>
              <w:t>Act as a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>dvocate for particularly vulnerable groups</w:t>
            </w:r>
            <w:r w:rsidR="0092295C" w:rsidRPr="005848CB">
              <w:rPr>
                <w:rFonts w:ascii="Arial" w:hAnsi="Arial" w:cs="Arial"/>
                <w:sz w:val="19"/>
                <w:szCs w:val="19"/>
              </w:rPr>
              <w:t>,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e.g.</w:t>
            </w:r>
            <w:r w:rsidR="0092295C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supporting patients with </w:t>
            </w:r>
            <w:r w:rsidR="009D05F4" w:rsidRPr="005848CB">
              <w:rPr>
                <w:rFonts w:ascii="Arial" w:hAnsi="Arial" w:cs="Arial"/>
                <w:sz w:val="19"/>
                <w:szCs w:val="19"/>
              </w:rPr>
              <w:t>cognitive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di</w:t>
            </w:r>
            <w:r w:rsidR="009D05F4" w:rsidRPr="005848CB">
              <w:rPr>
                <w:rFonts w:ascii="Arial" w:hAnsi="Arial" w:cs="Arial"/>
                <w:sz w:val="19"/>
                <w:szCs w:val="19"/>
              </w:rPr>
              <w:t>fficulties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 xml:space="preserve"> who are on a cancer pathway</w:t>
            </w:r>
            <w:r w:rsidR="0092295C" w:rsidRPr="005848C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A1669C" w:rsidRPr="005848CB">
              <w:rPr>
                <w:rFonts w:ascii="Arial" w:hAnsi="Arial" w:cs="Arial"/>
                <w:sz w:val="19"/>
                <w:szCs w:val="19"/>
              </w:rPr>
              <w:t>to try to ensure the patient engages with the hospital.</w:t>
            </w:r>
          </w:p>
        </w:tc>
      </w:tr>
    </w:tbl>
    <w:p w:rsidR="00A145C1" w:rsidRDefault="00A145C1" w:rsidP="00A1669C">
      <w:pPr>
        <w:spacing w:after="0" w:line="240" w:lineRule="auto"/>
        <w:jc w:val="center"/>
      </w:pPr>
    </w:p>
    <w:tbl>
      <w:tblPr>
        <w:tblStyle w:val="TableGrid"/>
        <w:tblW w:w="9073" w:type="dxa"/>
        <w:tblInd w:w="-176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73"/>
      </w:tblGrid>
      <w:tr w:rsidR="002D7F41" w:rsidTr="00655F93">
        <w:tc>
          <w:tcPr>
            <w:tcW w:w="9073" w:type="dxa"/>
            <w:shd w:val="clear" w:color="auto" w:fill="C6D9F1" w:themeFill="text2" w:themeFillTint="33"/>
          </w:tcPr>
          <w:p w:rsidR="002D7F41" w:rsidRDefault="002D7F41" w:rsidP="002D7F41">
            <w:pPr>
              <w:rPr>
                <w:rFonts w:ascii="Arial" w:hAnsi="Arial" w:cs="Arial"/>
                <w:b/>
              </w:rPr>
            </w:pPr>
            <w:r w:rsidRPr="00A1669C">
              <w:rPr>
                <w:rFonts w:ascii="Arial" w:hAnsi="Arial" w:cs="Arial"/>
                <w:b/>
              </w:rPr>
              <w:t>CLINICAL COMMUNICATION</w:t>
            </w:r>
          </w:p>
          <w:p w:rsidR="002D7F41" w:rsidRPr="00041114" w:rsidRDefault="002D7F41" w:rsidP="002D7F4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41114">
              <w:rPr>
                <w:rFonts w:ascii="Arial" w:hAnsi="Arial" w:cs="Arial"/>
                <w:sz w:val="20"/>
                <w:szCs w:val="20"/>
              </w:rPr>
              <w:t>Discuss with tumour lead consultants about cases of concern that do not necessarily meet 2WR criteria.</w:t>
            </w:r>
          </w:p>
          <w:p w:rsidR="002D7F41" w:rsidRPr="00041114" w:rsidRDefault="002D7F41" w:rsidP="002D7F4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41114">
              <w:rPr>
                <w:rFonts w:ascii="Arial" w:hAnsi="Arial" w:cs="Arial"/>
                <w:sz w:val="20"/>
                <w:szCs w:val="20"/>
              </w:rPr>
              <w:t>G.P. will reflect on any clinical advice from consultants on other management options and</w:t>
            </w:r>
            <w:r w:rsidR="0092295C" w:rsidRPr="00041114">
              <w:rPr>
                <w:rFonts w:ascii="Arial" w:hAnsi="Arial" w:cs="Arial"/>
                <w:sz w:val="20"/>
                <w:szCs w:val="20"/>
              </w:rPr>
              <w:t>,</w:t>
            </w:r>
            <w:r w:rsidRPr="00041114">
              <w:rPr>
                <w:rFonts w:ascii="Arial" w:hAnsi="Arial" w:cs="Arial"/>
                <w:sz w:val="20"/>
                <w:szCs w:val="20"/>
              </w:rPr>
              <w:t xml:space="preserve"> if necessary</w:t>
            </w:r>
            <w:r w:rsidR="0092295C" w:rsidRPr="00041114">
              <w:rPr>
                <w:rFonts w:ascii="Arial" w:hAnsi="Arial" w:cs="Arial"/>
                <w:sz w:val="20"/>
                <w:szCs w:val="20"/>
              </w:rPr>
              <w:t xml:space="preserve">, change future </w:t>
            </w:r>
            <w:r w:rsidR="0092295C" w:rsidRPr="00F01FFE">
              <w:rPr>
                <w:rFonts w:ascii="Arial" w:hAnsi="Arial" w:cs="Arial"/>
                <w:sz w:val="20"/>
                <w:szCs w:val="20"/>
              </w:rPr>
              <w:t>practice</w:t>
            </w:r>
            <w:r w:rsidR="00F01FFE">
              <w:rPr>
                <w:rFonts w:ascii="Arial" w:hAnsi="Arial" w:cs="Arial"/>
                <w:sz w:val="20"/>
                <w:szCs w:val="20"/>
              </w:rPr>
              <w:t>,</w:t>
            </w:r>
            <w:r w:rsidR="0092295C" w:rsidRPr="00F01FFE">
              <w:rPr>
                <w:rFonts w:ascii="Arial" w:hAnsi="Arial" w:cs="Arial"/>
                <w:sz w:val="20"/>
                <w:szCs w:val="20"/>
              </w:rPr>
              <w:t xml:space="preserve"> sharing the advice with colleagues.</w:t>
            </w:r>
          </w:p>
          <w:p w:rsidR="002D7F41" w:rsidRPr="00041114" w:rsidRDefault="00353FD2" w:rsidP="002D7F4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Consider communicating with</w:t>
            </w:r>
            <w:r w:rsidR="002D7F41" w:rsidRPr="00041114">
              <w:rPr>
                <w:rFonts w:ascii="Arial" w:hAnsi="Arial" w:cs="Arial"/>
                <w:sz w:val="20"/>
                <w:szCs w:val="20"/>
              </w:rPr>
              <w:t xml:space="preserve"> ELHT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5C9">
              <w:rPr>
                <w:rFonts w:ascii="Arial" w:hAnsi="Arial" w:cs="Arial"/>
                <w:sz w:val="20"/>
                <w:szCs w:val="20"/>
              </w:rPr>
              <w:t>about patient</w:t>
            </w:r>
            <w:r>
              <w:rPr>
                <w:rFonts w:ascii="Arial" w:hAnsi="Arial" w:cs="Arial"/>
                <w:sz w:val="20"/>
                <w:szCs w:val="20"/>
              </w:rPr>
              <w:t xml:space="preserve"> concerns on </w:t>
            </w:r>
            <w:r w:rsidR="00A065C9">
              <w:rPr>
                <w:rFonts w:ascii="Arial" w:hAnsi="Arial" w:cs="Arial"/>
                <w:sz w:val="20"/>
                <w:szCs w:val="20"/>
              </w:rPr>
              <w:t>a delay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7F41" w:rsidRPr="00041114">
              <w:rPr>
                <w:rFonts w:ascii="Arial" w:hAnsi="Arial" w:cs="Arial"/>
                <w:sz w:val="20"/>
                <w:szCs w:val="20"/>
              </w:rPr>
              <w:t>in the</w:t>
            </w:r>
            <w:r w:rsidR="000646DE">
              <w:rPr>
                <w:rFonts w:ascii="Arial" w:hAnsi="Arial" w:cs="Arial"/>
                <w:sz w:val="20"/>
                <w:szCs w:val="20"/>
              </w:rPr>
              <w:t>ir</w:t>
            </w:r>
            <w:r w:rsidR="002D7F41" w:rsidRPr="00041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5C9">
              <w:rPr>
                <w:rFonts w:ascii="Arial" w:hAnsi="Arial" w:cs="Arial"/>
                <w:sz w:val="20"/>
                <w:szCs w:val="20"/>
              </w:rPr>
              <w:t>assessment</w:t>
            </w:r>
            <w:r w:rsidR="002D7F41" w:rsidRPr="0004111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D7F41" w:rsidRPr="00A145C1" w:rsidRDefault="002D7F41" w:rsidP="002D7F4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41114">
              <w:rPr>
                <w:rFonts w:ascii="Arial" w:hAnsi="Arial" w:cs="Arial"/>
                <w:sz w:val="20"/>
                <w:szCs w:val="20"/>
              </w:rPr>
              <w:t xml:space="preserve">Practices to have policy in place to </w:t>
            </w:r>
            <w:proofErr w:type="gramStart"/>
            <w:r w:rsidR="00F01FFE" w:rsidRPr="00041114">
              <w:rPr>
                <w:rFonts w:ascii="Arial" w:hAnsi="Arial" w:cs="Arial"/>
                <w:sz w:val="20"/>
                <w:szCs w:val="20"/>
              </w:rPr>
              <w:t>receive</w:t>
            </w:r>
            <w:r w:rsidR="00F01FFE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041114">
              <w:rPr>
                <w:rFonts w:ascii="Arial" w:hAnsi="Arial" w:cs="Arial"/>
                <w:sz w:val="20"/>
                <w:szCs w:val="20"/>
              </w:rPr>
              <w:t xml:space="preserve"> record and, if appropriate, act on correspondence from hospital. This includes a practice specific pla</w:t>
            </w:r>
            <w:r w:rsidR="0092295C" w:rsidRPr="00041114">
              <w:rPr>
                <w:rFonts w:ascii="Arial" w:hAnsi="Arial" w:cs="Arial"/>
                <w:sz w:val="20"/>
                <w:szCs w:val="20"/>
              </w:rPr>
              <w:t xml:space="preserve">n for locums and trainees </w:t>
            </w:r>
            <w:r w:rsidR="0092295C" w:rsidRPr="00F01FFE">
              <w:rPr>
                <w:rFonts w:ascii="Arial" w:hAnsi="Arial" w:cs="Arial"/>
                <w:sz w:val="20"/>
                <w:szCs w:val="20"/>
              </w:rPr>
              <w:t>as hospital</w:t>
            </w:r>
            <w:r w:rsidRPr="00F01F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1114">
              <w:rPr>
                <w:rFonts w:ascii="Arial" w:hAnsi="Arial" w:cs="Arial"/>
                <w:sz w:val="20"/>
                <w:szCs w:val="20"/>
              </w:rPr>
              <w:t>letters will be addressed back to the original referrer.</w:t>
            </w:r>
          </w:p>
        </w:tc>
      </w:tr>
    </w:tbl>
    <w:p w:rsidR="002D7F41" w:rsidRDefault="002D7F41" w:rsidP="00A1669C">
      <w:pPr>
        <w:spacing w:after="0" w:line="240" w:lineRule="auto"/>
        <w:jc w:val="center"/>
      </w:pPr>
    </w:p>
    <w:tbl>
      <w:tblPr>
        <w:tblStyle w:val="TableGrid"/>
        <w:tblW w:w="9073" w:type="dxa"/>
        <w:tblInd w:w="-176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73"/>
      </w:tblGrid>
      <w:tr w:rsidR="00A1669C" w:rsidTr="00655F93">
        <w:tc>
          <w:tcPr>
            <w:tcW w:w="9073" w:type="dxa"/>
            <w:shd w:val="clear" w:color="auto" w:fill="C6D9F1" w:themeFill="text2" w:themeFillTint="33"/>
          </w:tcPr>
          <w:p w:rsidR="00A1669C" w:rsidRDefault="00A1669C" w:rsidP="00923893">
            <w:pPr>
              <w:rPr>
                <w:rFonts w:ascii="Arial" w:hAnsi="Arial" w:cs="Arial"/>
                <w:b/>
              </w:rPr>
            </w:pPr>
            <w:r w:rsidRPr="00A1669C">
              <w:rPr>
                <w:rFonts w:ascii="Arial" w:hAnsi="Arial" w:cs="Arial"/>
                <w:b/>
              </w:rPr>
              <w:t>RESPONSIBILITY</w:t>
            </w:r>
            <w:r w:rsidR="008A615F">
              <w:rPr>
                <w:rFonts w:ascii="Arial" w:hAnsi="Arial" w:cs="Arial"/>
                <w:b/>
              </w:rPr>
              <w:t xml:space="preserve"> TO PATIENTS</w:t>
            </w:r>
          </w:p>
          <w:p w:rsidR="00A1669C" w:rsidRPr="00041114" w:rsidRDefault="008F0985" w:rsidP="009238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041114">
              <w:rPr>
                <w:rFonts w:ascii="Arial" w:hAnsi="Arial" w:cs="Arial"/>
                <w:sz w:val="20"/>
                <w:szCs w:val="20"/>
              </w:rPr>
              <w:t xml:space="preserve">All primary care clinicians </w:t>
            </w:r>
            <w:r w:rsidR="00A1669C" w:rsidRPr="00041114">
              <w:rPr>
                <w:rFonts w:ascii="Arial" w:hAnsi="Arial" w:cs="Arial"/>
                <w:sz w:val="20"/>
                <w:szCs w:val="20"/>
              </w:rPr>
              <w:t xml:space="preserve">to take responsibility to act on </w:t>
            </w:r>
            <w:r w:rsidRPr="00041114">
              <w:rPr>
                <w:rFonts w:ascii="Arial" w:hAnsi="Arial" w:cs="Arial"/>
                <w:sz w:val="20"/>
                <w:szCs w:val="20"/>
              </w:rPr>
              <w:t xml:space="preserve">results from </w:t>
            </w:r>
            <w:r w:rsidR="00A1669C" w:rsidRPr="00041114">
              <w:rPr>
                <w:rFonts w:ascii="Arial" w:hAnsi="Arial" w:cs="Arial"/>
                <w:sz w:val="20"/>
                <w:szCs w:val="20"/>
              </w:rPr>
              <w:t>investigation</w:t>
            </w:r>
            <w:r w:rsidRPr="00041114">
              <w:rPr>
                <w:rFonts w:ascii="Arial" w:hAnsi="Arial" w:cs="Arial"/>
                <w:sz w:val="20"/>
                <w:szCs w:val="20"/>
              </w:rPr>
              <w:t>s</w:t>
            </w:r>
            <w:r w:rsidR="00A1669C" w:rsidRPr="00041114">
              <w:rPr>
                <w:rFonts w:ascii="Arial" w:hAnsi="Arial" w:cs="Arial"/>
                <w:sz w:val="20"/>
                <w:szCs w:val="20"/>
              </w:rPr>
              <w:t xml:space="preserve"> they have arranged that highlight a suspicion of cancer. The consensus from G.P feedback was that practices should read </w:t>
            </w:r>
            <w:r w:rsidR="00124EAC" w:rsidRPr="00041114">
              <w:rPr>
                <w:rFonts w:ascii="Arial" w:hAnsi="Arial" w:cs="Arial"/>
                <w:sz w:val="20"/>
                <w:szCs w:val="20"/>
              </w:rPr>
              <w:t>results within 3 wor</w:t>
            </w:r>
            <w:r w:rsidR="00802D21" w:rsidRPr="00041114">
              <w:rPr>
                <w:rFonts w:ascii="Arial" w:hAnsi="Arial" w:cs="Arial"/>
                <w:sz w:val="20"/>
                <w:szCs w:val="20"/>
              </w:rPr>
              <w:t>k</w:t>
            </w:r>
            <w:r w:rsidR="00124EAC" w:rsidRPr="00041114">
              <w:rPr>
                <w:rFonts w:ascii="Arial" w:hAnsi="Arial" w:cs="Arial"/>
                <w:sz w:val="20"/>
                <w:szCs w:val="20"/>
              </w:rPr>
              <w:t xml:space="preserve">ing days </w:t>
            </w:r>
            <w:r w:rsidR="00A1669C" w:rsidRPr="00041114">
              <w:rPr>
                <w:rFonts w:ascii="Arial" w:hAnsi="Arial" w:cs="Arial"/>
                <w:sz w:val="20"/>
                <w:szCs w:val="20"/>
              </w:rPr>
              <w:t xml:space="preserve">and act on suspicious results with </w:t>
            </w:r>
            <w:r w:rsidR="00124EAC" w:rsidRPr="00041114">
              <w:rPr>
                <w:rFonts w:ascii="Arial" w:hAnsi="Arial" w:cs="Arial"/>
                <w:sz w:val="20"/>
                <w:szCs w:val="20"/>
              </w:rPr>
              <w:t>1</w:t>
            </w:r>
            <w:r w:rsidR="00A1669C" w:rsidRPr="00041114">
              <w:rPr>
                <w:rFonts w:ascii="Arial" w:hAnsi="Arial" w:cs="Arial"/>
                <w:sz w:val="20"/>
                <w:szCs w:val="20"/>
              </w:rPr>
              <w:t xml:space="preserve"> working day</w:t>
            </w:r>
            <w:r w:rsidR="00802D21" w:rsidRPr="00041114">
              <w:rPr>
                <w:rFonts w:ascii="Arial" w:hAnsi="Arial" w:cs="Arial"/>
                <w:sz w:val="20"/>
                <w:szCs w:val="20"/>
              </w:rPr>
              <w:t xml:space="preserve"> (for tests they initiated). </w:t>
            </w:r>
          </w:p>
          <w:p w:rsidR="00A145C1" w:rsidRPr="00A145C1" w:rsidRDefault="009E0E92" w:rsidP="0092295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41114">
              <w:rPr>
                <w:rFonts w:ascii="Arial" w:hAnsi="Arial" w:cs="Arial"/>
                <w:sz w:val="20"/>
                <w:szCs w:val="20"/>
              </w:rPr>
              <w:t>Ensure a safety netting process is in place for patients with any symptom with an associa</w:t>
            </w:r>
            <w:r w:rsidR="0092295C" w:rsidRPr="00041114">
              <w:rPr>
                <w:rFonts w:ascii="Arial" w:hAnsi="Arial" w:cs="Arial"/>
                <w:sz w:val="20"/>
                <w:szCs w:val="20"/>
              </w:rPr>
              <w:t>ted increase risk of cancer</w:t>
            </w:r>
            <w:r w:rsidRPr="00041114">
              <w:rPr>
                <w:rFonts w:ascii="Arial" w:hAnsi="Arial" w:cs="Arial"/>
                <w:sz w:val="20"/>
                <w:szCs w:val="20"/>
              </w:rPr>
              <w:t xml:space="preserve"> who do not meet the criteria for referral or investigation</w:t>
            </w:r>
            <w:r w:rsidR="00F002D4" w:rsidRPr="00041114">
              <w:rPr>
                <w:rFonts w:ascii="Arial" w:hAnsi="Arial" w:cs="Arial"/>
                <w:sz w:val="20"/>
                <w:szCs w:val="20"/>
              </w:rPr>
              <w:t>. The review</w:t>
            </w:r>
            <w:r w:rsidRPr="00041114">
              <w:rPr>
                <w:rFonts w:ascii="Arial" w:hAnsi="Arial" w:cs="Arial"/>
                <w:sz w:val="20"/>
                <w:szCs w:val="20"/>
              </w:rPr>
              <w:t xml:space="preserve"> co</w:t>
            </w:r>
            <w:r w:rsidR="0092295C" w:rsidRPr="00041114">
              <w:rPr>
                <w:rFonts w:ascii="Arial" w:hAnsi="Arial" w:cs="Arial"/>
                <w:sz w:val="20"/>
                <w:szCs w:val="20"/>
              </w:rPr>
              <w:t>uld be either</w:t>
            </w:r>
            <w:r w:rsidRPr="00041114">
              <w:rPr>
                <w:rFonts w:ascii="Arial" w:hAnsi="Arial" w:cs="Arial"/>
                <w:sz w:val="20"/>
                <w:szCs w:val="20"/>
              </w:rPr>
              <w:t xml:space="preserve"> planned within a specific time agreed with the person or patient</w:t>
            </w:r>
            <w:r w:rsidRPr="00041114">
              <w:rPr>
                <w:rFonts w:ascii="MS Gothic" w:eastAsia="MS Gothic" w:hAnsi="MS Gothic" w:cs="MS Gothic" w:hint="eastAsia"/>
                <w:sz w:val="20"/>
                <w:szCs w:val="20"/>
              </w:rPr>
              <w:t>‑</w:t>
            </w:r>
            <w:r w:rsidRPr="00041114">
              <w:rPr>
                <w:rFonts w:ascii="Arial" w:hAnsi="Arial" w:cs="Arial"/>
                <w:sz w:val="20"/>
                <w:szCs w:val="20"/>
              </w:rPr>
              <w:t>initiated if new symptoms develop, the person continues to be concerned, or their symptoms recur, persist or worsen</w:t>
            </w:r>
          </w:p>
        </w:tc>
      </w:tr>
    </w:tbl>
    <w:p w:rsidR="00A1669C" w:rsidRDefault="00A1669C" w:rsidP="00A1669C">
      <w:pPr>
        <w:spacing w:after="0" w:line="240" w:lineRule="auto"/>
      </w:pPr>
    </w:p>
    <w:tbl>
      <w:tblPr>
        <w:tblStyle w:val="TableGrid"/>
        <w:tblW w:w="9073" w:type="dxa"/>
        <w:tblInd w:w="-176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73"/>
      </w:tblGrid>
      <w:tr w:rsidR="00A1669C" w:rsidTr="00655F93">
        <w:tc>
          <w:tcPr>
            <w:tcW w:w="9073" w:type="dxa"/>
            <w:shd w:val="clear" w:color="auto" w:fill="C6D9F1" w:themeFill="text2" w:themeFillTint="33"/>
          </w:tcPr>
          <w:p w:rsidR="00A1669C" w:rsidRPr="00A145C1" w:rsidRDefault="00A1669C" w:rsidP="00A1669C">
            <w:pPr>
              <w:rPr>
                <w:rFonts w:ascii="Arial" w:hAnsi="Arial" w:cs="Arial"/>
                <w:b/>
              </w:rPr>
            </w:pPr>
            <w:r w:rsidRPr="00A145C1">
              <w:rPr>
                <w:rFonts w:ascii="Arial" w:hAnsi="Arial" w:cs="Arial"/>
                <w:b/>
              </w:rPr>
              <w:t>CANCER PATHWAYS</w:t>
            </w:r>
          </w:p>
          <w:p w:rsidR="00944DF3" w:rsidRPr="00041114" w:rsidRDefault="00A1669C" w:rsidP="002D7F4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041114">
              <w:rPr>
                <w:rFonts w:ascii="Arial" w:hAnsi="Arial" w:cs="Arial"/>
                <w:sz w:val="20"/>
                <w:szCs w:val="20"/>
              </w:rPr>
              <w:t>Primary care clinicia</w:t>
            </w:r>
            <w:r w:rsidR="00874A93" w:rsidRPr="00041114">
              <w:rPr>
                <w:rFonts w:ascii="Arial" w:hAnsi="Arial" w:cs="Arial"/>
                <w:sz w:val="20"/>
                <w:szCs w:val="20"/>
              </w:rPr>
              <w:t>ns to follow the</w:t>
            </w:r>
            <w:r w:rsidR="00274FD6" w:rsidRPr="00041114">
              <w:rPr>
                <w:rFonts w:ascii="Arial" w:hAnsi="Arial" w:cs="Arial"/>
                <w:sz w:val="20"/>
                <w:szCs w:val="20"/>
              </w:rPr>
              <w:t xml:space="preserve"> cancer pathways and</w:t>
            </w:r>
            <w:r w:rsidR="00874A93" w:rsidRPr="00041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1114">
              <w:rPr>
                <w:rFonts w:ascii="Arial" w:hAnsi="Arial" w:cs="Arial"/>
                <w:sz w:val="20"/>
                <w:szCs w:val="20"/>
              </w:rPr>
              <w:t>local advice on each tumour referral form.</w:t>
            </w:r>
          </w:p>
        </w:tc>
      </w:tr>
    </w:tbl>
    <w:p w:rsidR="00A1669C" w:rsidRDefault="00A1669C" w:rsidP="000D3993">
      <w:pPr>
        <w:spacing w:after="0" w:line="240" w:lineRule="auto"/>
      </w:pPr>
    </w:p>
    <w:sectPr w:rsidR="00A1669C" w:rsidSect="000D3993">
      <w:headerReference w:type="default" r:id="rId10"/>
      <w:pgSz w:w="11906" w:h="16838"/>
      <w:pgMar w:top="121" w:right="1134" w:bottom="284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9B4" w:rsidRDefault="009139B4" w:rsidP="009139B4">
      <w:pPr>
        <w:spacing w:after="0" w:line="240" w:lineRule="auto"/>
      </w:pPr>
      <w:r>
        <w:separator/>
      </w:r>
    </w:p>
  </w:endnote>
  <w:endnote w:type="continuationSeparator" w:id="0">
    <w:p w:rsidR="009139B4" w:rsidRDefault="009139B4" w:rsidP="0091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9B4" w:rsidRDefault="009139B4" w:rsidP="009139B4">
      <w:pPr>
        <w:spacing w:after="0" w:line="240" w:lineRule="auto"/>
      </w:pPr>
      <w:r>
        <w:separator/>
      </w:r>
    </w:p>
  </w:footnote>
  <w:footnote w:type="continuationSeparator" w:id="0">
    <w:p w:rsidR="009139B4" w:rsidRDefault="009139B4" w:rsidP="0091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114" w:rsidRDefault="00E223EE" w:rsidP="00E223EE">
    <w:pPr>
      <w:spacing w:after="0" w:line="240" w:lineRule="auto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                                           </w:t>
    </w:r>
  </w:p>
  <w:p w:rsidR="00041114" w:rsidRDefault="00041114" w:rsidP="00E223EE">
    <w:pPr>
      <w:spacing w:after="0" w:line="240" w:lineRule="auto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n-GB"/>
      </w:rPr>
      <w:drawing>
        <wp:inline distT="0" distB="0" distL="0" distR="0" wp14:anchorId="212A17E0" wp14:editId="66E2AF0F">
          <wp:extent cx="5477766" cy="50033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7076" cy="5002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D3993" w:rsidRDefault="00041114" w:rsidP="00041114">
    <w:pPr>
      <w:spacing w:after="0" w:line="240" w:lineRule="auto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 xml:space="preserve">                                       </w:t>
    </w:r>
  </w:p>
  <w:p w:rsidR="00E223EE" w:rsidRDefault="00041114" w:rsidP="00041114">
    <w:pPr>
      <w:spacing w:after="0" w:line="240" w:lineRule="auto"/>
      <w:rPr>
        <w:rFonts w:ascii="Arial" w:hAnsi="Arial" w:cs="Arial"/>
        <w:b/>
      </w:rPr>
    </w:pPr>
    <w:r>
      <w:rPr>
        <w:rFonts w:ascii="Arial" w:hAnsi="Arial" w:cs="Arial"/>
        <w:b/>
        <w:sz w:val="24"/>
      </w:rPr>
      <w:t xml:space="preserve"> </w:t>
    </w:r>
    <w:r w:rsidR="000D3993">
      <w:rPr>
        <w:rFonts w:ascii="Arial" w:hAnsi="Arial" w:cs="Arial"/>
        <w:b/>
        <w:sz w:val="24"/>
      </w:rPr>
      <w:t xml:space="preserve">                                      </w:t>
    </w:r>
    <w:r w:rsidR="00E223EE" w:rsidRPr="00713BFC">
      <w:rPr>
        <w:rFonts w:ascii="Arial" w:hAnsi="Arial" w:cs="Arial"/>
        <w:b/>
        <w:sz w:val="24"/>
      </w:rPr>
      <w:t xml:space="preserve">Pennine Lancs Cancer </w:t>
    </w:r>
    <w:r w:rsidR="00E223EE">
      <w:rPr>
        <w:rFonts w:ascii="Arial" w:hAnsi="Arial" w:cs="Arial"/>
        <w:b/>
      </w:rPr>
      <w:t xml:space="preserve">LIS 2016/17          </w:t>
    </w:r>
    <w:r>
      <w:rPr>
        <w:rFonts w:ascii="Arial" w:hAnsi="Arial" w:cs="Arial"/>
        <w:b/>
      </w:rPr>
      <w:t xml:space="preserve">  </w:t>
    </w:r>
    <w:r w:rsidR="00E223EE">
      <w:rPr>
        <w:rFonts w:ascii="Arial" w:hAnsi="Arial" w:cs="Arial"/>
        <w:b/>
      </w:rPr>
      <w:t xml:space="preserve">          </w:t>
    </w:r>
    <w:r>
      <w:rPr>
        <w:rFonts w:ascii="Arial" w:hAnsi="Arial" w:cs="Arial"/>
        <w:b/>
      </w:rPr>
      <w:t xml:space="preserve"> </w:t>
    </w:r>
    <w:r w:rsidR="00E223EE">
      <w:rPr>
        <w:rFonts w:ascii="Arial" w:hAnsi="Arial" w:cs="Arial"/>
        <w:b/>
      </w:rPr>
      <w:t xml:space="preserve">Appendix </w:t>
    </w:r>
    <w:r w:rsidR="00F811E3">
      <w:rPr>
        <w:rFonts w:ascii="Arial" w:hAnsi="Arial" w:cs="Arial"/>
        <w:b/>
      </w:rPr>
      <w:t>A</w:t>
    </w:r>
  </w:p>
  <w:p w:rsidR="00E223EE" w:rsidRDefault="00E223EE" w:rsidP="00E223EE">
    <w:pPr>
      <w:spacing w:after="0" w:line="240" w:lineRule="auto"/>
      <w:rPr>
        <w:rFonts w:ascii="Arial" w:hAnsi="Arial" w:cs="Arial"/>
        <w:b/>
      </w:rPr>
    </w:pPr>
  </w:p>
  <w:p w:rsidR="009139B4" w:rsidRPr="000D3993" w:rsidRDefault="009139B4" w:rsidP="002D7F41">
    <w:pPr>
      <w:spacing w:after="0" w:line="240" w:lineRule="auto"/>
      <w:jc w:val="center"/>
      <w:rPr>
        <w:rFonts w:ascii="Arial" w:hAnsi="Arial" w:cs="Arial"/>
        <w:b/>
        <w:sz w:val="20"/>
        <w:szCs w:val="20"/>
      </w:rPr>
    </w:pPr>
    <w:r w:rsidRPr="000D3993">
      <w:rPr>
        <w:rFonts w:ascii="Arial" w:hAnsi="Arial" w:cs="Arial"/>
        <w:b/>
        <w:sz w:val="20"/>
        <w:szCs w:val="20"/>
      </w:rPr>
      <w:t>BEST PRACTICE ADVICE</w:t>
    </w:r>
  </w:p>
  <w:p w:rsidR="002D7F41" w:rsidRPr="00923893" w:rsidRDefault="009139B4" w:rsidP="005848CB">
    <w:pPr>
      <w:pStyle w:val="Header"/>
      <w:jc w:val="center"/>
      <w:rPr>
        <w:rFonts w:ascii="Arial" w:hAnsi="Arial" w:cs="Arial"/>
        <w:b/>
      </w:rPr>
    </w:pPr>
    <w:r w:rsidRPr="000D3993">
      <w:rPr>
        <w:rFonts w:ascii="Arial" w:hAnsi="Arial" w:cs="Arial"/>
        <w:b/>
        <w:sz w:val="20"/>
        <w:szCs w:val="20"/>
      </w:rPr>
      <w:t xml:space="preserve">ON INVESTIGATIONS AND REFERRALS FOR </w:t>
    </w:r>
    <w:r w:rsidR="00F002D4" w:rsidRPr="000D3993">
      <w:rPr>
        <w:rFonts w:ascii="Arial" w:hAnsi="Arial" w:cs="Arial"/>
        <w:b/>
        <w:sz w:val="20"/>
        <w:szCs w:val="20"/>
      </w:rPr>
      <w:t>SUSPECTED CANCER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72BC"/>
    <w:multiLevelType w:val="hybridMultilevel"/>
    <w:tmpl w:val="CA524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946F4"/>
    <w:multiLevelType w:val="hybridMultilevel"/>
    <w:tmpl w:val="D472B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D3453"/>
    <w:multiLevelType w:val="hybridMultilevel"/>
    <w:tmpl w:val="15909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B7E28"/>
    <w:multiLevelType w:val="hybridMultilevel"/>
    <w:tmpl w:val="2C4A5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F33C7"/>
    <w:multiLevelType w:val="hybridMultilevel"/>
    <w:tmpl w:val="F04C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9C"/>
    <w:rsid w:val="00041114"/>
    <w:rsid w:val="000444B9"/>
    <w:rsid w:val="000646DE"/>
    <w:rsid w:val="000802A0"/>
    <w:rsid w:val="000D286A"/>
    <w:rsid w:val="000D3993"/>
    <w:rsid w:val="00124EAC"/>
    <w:rsid w:val="001355E2"/>
    <w:rsid w:val="001F72BE"/>
    <w:rsid w:val="00206B34"/>
    <w:rsid w:val="00210E5A"/>
    <w:rsid w:val="00274FD6"/>
    <w:rsid w:val="002B6135"/>
    <w:rsid w:val="002D7F41"/>
    <w:rsid w:val="0033707C"/>
    <w:rsid w:val="00353FD2"/>
    <w:rsid w:val="00380D7C"/>
    <w:rsid w:val="00402533"/>
    <w:rsid w:val="00473ECD"/>
    <w:rsid w:val="00494A36"/>
    <w:rsid w:val="004A54DB"/>
    <w:rsid w:val="004C7F4D"/>
    <w:rsid w:val="005848CB"/>
    <w:rsid w:val="00613211"/>
    <w:rsid w:val="00651A0D"/>
    <w:rsid w:val="00655F93"/>
    <w:rsid w:val="00713BFC"/>
    <w:rsid w:val="00755066"/>
    <w:rsid w:val="00756EE9"/>
    <w:rsid w:val="00802D21"/>
    <w:rsid w:val="0080412A"/>
    <w:rsid w:val="00874A93"/>
    <w:rsid w:val="008A615F"/>
    <w:rsid w:val="008F0985"/>
    <w:rsid w:val="009139B4"/>
    <w:rsid w:val="0092295C"/>
    <w:rsid w:val="00923893"/>
    <w:rsid w:val="00943BE4"/>
    <w:rsid w:val="00944DF3"/>
    <w:rsid w:val="00996C59"/>
    <w:rsid w:val="009D05F4"/>
    <w:rsid w:val="009E0E92"/>
    <w:rsid w:val="00A065C9"/>
    <w:rsid w:val="00A145C1"/>
    <w:rsid w:val="00A1669C"/>
    <w:rsid w:val="00A644EE"/>
    <w:rsid w:val="00AC2A04"/>
    <w:rsid w:val="00B02524"/>
    <w:rsid w:val="00C05750"/>
    <w:rsid w:val="00CB797B"/>
    <w:rsid w:val="00D569F7"/>
    <w:rsid w:val="00E223EE"/>
    <w:rsid w:val="00E9602D"/>
    <w:rsid w:val="00EF1B60"/>
    <w:rsid w:val="00F002D4"/>
    <w:rsid w:val="00F01FFE"/>
    <w:rsid w:val="00F811E3"/>
    <w:rsid w:val="00FC7197"/>
    <w:rsid w:val="00FD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6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166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166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3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9B4"/>
  </w:style>
  <w:style w:type="paragraph" w:styleId="Footer">
    <w:name w:val="footer"/>
    <w:basedOn w:val="Normal"/>
    <w:link w:val="FooterChar"/>
    <w:uiPriority w:val="99"/>
    <w:unhideWhenUsed/>
    <w:rsid w:val="00913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9B4"/>
  </w:style>
  <w:style w:type="paragraph" w:styleId="BalloonText">
    <w:name w:val="Balloon Text"/>
    <w:basedOn w:val="Normal"/>
    <w:link w:val="BalloonTextChar"/>
    <w:uiPriority w:val="99"/>
    <w:semiHidden/>
    <w:unhideWhenUsed/>
    <w:rsid w:val="0091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6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166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166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3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9B4"/>
  </w:style>
  <w:style w:type="paragraph" w:styleId="Footer">
    <w:name w:val="footer"/>
    <w:basedOn w:val="Normal"/>
    <w:link w:val="FooterChar"/>
    <w:uiPriority w:val="99"/>
    <w:unhideWhenUsed/>
    <w:rsid w:val="00913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9B4"/>
  </w:style>
  <w:style w:type="paragraph" w:styleId="BalloonText">
    <w:name w:val="Balloon Text"/>
    <w:basedOn w:val="Normal"/>
    <w:link w:val="BalloonTextChar"/>
    <w:uiPriority w:val="99"/>
    <w:semiHidden/>
    <w:unhideWhenUsed/>
    <w:rsid w:val="0091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woweekwait.elht@nhs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DD01F-6153-4F19-B228-7ADFABE6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Clements Janet (ELCCG)</dc:creator>
  <cp:lastModifiedBy>Smith Neil (BWDCCG)</cp:lastModifiedBy>
  <cp:revision>2</cp:revision>
  <dcterms:created xsi:type="dcterms:W3CDTF">2016-12-13T14:25:00Z</dcterms:created>
  <dcterms:modified xsi:type="dcterms:W3CDTF">2016-12-13T14:25:00Z</dcterms:modified>
</cp:coreProperties>
</file>